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2D6E9" w14:textId="77777777" w:rsidR="00004BA7" w:rsidRPr="00004BA7" w:rsidRDefault="00004BA7" w:rsidP="00004BA7">
      <w:pPr>
        <w:rPr>
          <w:b/>
          <w:bCs/>
        </w:rPr>
      </w:pPr>
      <w:r w:rsidRPr="00004BA7">
        <w:rPr>
          <w:b/>
          <w:bCs/>
        </w:rPr>
        <w:t>实现第一个GPT聊天机器人-章节介绍</w:t>
      </w:r>
    </w:p>
    <w:p w14:paraId="26DB8B7A" w14:textId="77777777" w:rsidR="00004BA7" w:rsidRPr="00004BA7" w:rsidRDefault="00004BA7" w:rsidP="00004BA7">
      <w:r w:rsidRPr="00004BA7">
        <w:t>本章主要学习实现第一个 GPT 聊天机器人，涵盖OpenAI API实现第一个聊天接口、规范化项目的响应/错误/数据校验、使用Postgres作为数据库方案等。</w:t>
      </w:r>
    </w:p>
    <w:p w14:paraId="4F829146" w14:textId="77777777" w:rsidR="00004BA7" w:rsidRPr="00004BA7" w:rsidRDefault="00004BA7" w:rsidP="00004BA7">
      <w:pPr>
        <w:rPr>
          <w:b/>
          <w:bCs/>
        </w:rPr>
      </w:pPr>
      <w:r w:rsidRPr="00004BA7">
        <w:rPr>
          <w:b/>
          <w:bCs/>
        </w:rPr>
        <w:t>01. OpenAI API实现第一个聊天接口</w:t>
      </w:r>
    </w:p>
    <w:p w14:paraId="5F0C0EFB" w14:textId="77777777" w:rsidR="00004BA7" w:rsidRPr="00004BA7" w:rsidRDefault="00004BA7" w:rsidP="00004BA7">
      <w:r w:rsidRPr="00004BA7">
        <w:t>解读OpenAI Library使用技巧与数据响应格式，实现项目内第一个GPT聊天接口，使用Postman调试并记录接口。</w:t>
      </w:r>
    </w:p>
    <w:p w14:paraId="6CA7AA3E" w14:textId="77777777" w:rsidR="00004BA7" w:rsidRPr="00004BA7" w:rsidRDefault="00004BA7" w:rsidP="00004BA7">
      <w:r w:rsidRPr="00004BA7">
        <w:t>添加</w:t>
      </w:r>
      <w:proofErr w:type="spellStart"/>
      <w:r w:rsidRPr="00004BA7">
        <w:t>PyTest</w:t>
      </w:r>
      <w:proofErr w:type="spellEnd"/>
      <w:r w:rsidRPr="00004BA7">
        <w:t>测试框架，从零基础开始掌握</w:t>
      </w:r>
      <w:proofErr w:type="spellStart"/>
      <w:r w:rsidRPr="00004BA7">
        <w:t>PyTest</w:t>
      </w:r>
      <w:proofErr w:type="spellEnd"/>
      <w:r w:rsidRPr="00004BA7">
        <w:t>测试攻略，并约定项目测试规范，对第一个接口进行相应的单元测试。</w:t>
      </w:r>
    </w:p>
    <w:p w14:paraId="773AFE69" w14:textId="77777777" w:rsidR="00004BA7" w:rsidRPr="00004BA7" w:rsidRDefault="00004BA7" w:rsidP="00004BA7">
      <w:pPr>
        <w:rPr>
          <w:b/>
          <w:bCs/>
        </w:rPr>
      </w:pPr>
      <w:r w:rsidRPr="00004BA7">
        <w:rPr>
          <w:b/>
          <w:bCs/>
        </w:rPr>
        <w:t>02. 规范化项目的响应/错误/数据校验</w:t>
      </w:r>
    </w:p>
    <w:p w14:paraId="2D3F05F2" w14:textId="77777777" w:rsidR="00004BA7" w:rsidRPr="00004BA7" w:rsidRDefault="00004BA7" w:rsidP="00004BA7">
      <w:r w:rsidRPr="00004BA7">
        <w:t>统一项目的响应数据格式、错误异常分类，为项目添加日志，将错误/日志信息存储到本地文件。</w:t>
      </w:r>
    </w:p>
    <w:p w14:paraId="65D3DBDF" w14:textId="77777777" w:rsidR="00004BA7" w:rsidRPr="00004BA7" w:rsidRDefault="00004BA7" w:rsidP="00004BA7">
      <w:r w:rsidRPr="00004BA7">
        <w:t>为项目添加Flask-</w:t>
      </w:r>
      <w:proofErr w:type="spellStart"/>
      <w:r w:rsidRPr="00004BA7">
        <w:t>wft</w:t>
      </w:r>
      <w:proofErr w:type="spellEnd"/>
      <w:r w:rsidRPr="00004BA7">
        <w:t>扩展，实现对前端请求数据进行统一校验，确保数据安全。</w:t>
      </w:r>
    </w:p>
    <w:p w14:paraId="0BA6D461" w14:textId="77777777" w:rsidR="00004BA7" w:rsidRPr="00004BA7" w:rsidRDefault="00004BA7" w:rsidP="00004BA7">
      <w:pPr>
        <w:rPr>
          <w:b/>
          <w:bCs/>
        </w:rPr>
      </w:pPr>
      <w:r w:rsidRPr="00004BA7">
        <w:rPr>
          <w:b/>
          <w:bCs/>
        </w:rPr>
        <w:t>03. 使用Postgres作为数据库方案</w:t>
      </w:r>
    </w:p>
    <w:p w14:paraId="1A2E42F7" w14:textId="77777777" w:rsidR="00004BA7" w:rsidRPr="00004BA7" w:rsidRDefault="00004BA7" w:rsidP="00004BA7">
      <w:r w:rsidRPr="00004BA7">
        <w:t>为项目添加Flask-</w:t>
      </w:r>
      <w:proofErr w:type="spellStart"/>
      <w:r w:rsidRPr="00004BA7">
        <w:t>SQLAlchemy</w:t>
      </w:r>
      <w:proofErr w:type="spellEnd"/>
      <w:r w:rsidRPr="00004BA7">
        <w:t>和Flask-Migrate扩展便于操作数据库。</w:t>
      </w:r>
    </w:p>
    <w:p w14:paraId="7BCBBA45" w14:textId="77777777" w:rsidR="00004BA7" w:rsidRPr="00004BA7" w:rsidRDefault="00004BA7" w:rsidP="00004BA7">
      <w:r w:rsidRPr="00004BA7">
        <w:t>在项目中创建APP模型，并将模型映射到Postgres数据库中，让项目联通数据库，测试基础增删改查</w:t>
      </w:r>
    </w:p>
    <w:p w14:paraId="3B5EE82C" w14:textId="77777777" w:rsidR="00136AA0" w:rsidRPr="00004BA7" w:rsidRDefault="00136AA0">
      <w:pPr>
        <w:rPr>
          <w:rFonts w:hint="eastAsia"/>
        </w:rPr>
      </w:pPr>
    </w:p>
    <w:sectPr w:rsidR="00136AA0" w:rsidRPr="00004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964"/>
    <w:rsid w:val="00004BA7"/>
    <w:rsid w:val="00136AA0"/>
    <w:rsid w:val="001E0E99"/>
    <w:rsid w:val="00FB2164"/>
    <w:rsid w:val="00FD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D9DB57-740F-4150-B0FD-D480D957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6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2024-10-07T03:14:00Z</dcterms:created>
  <dcterms:modified xsi:type="dcterms:W3CDTF">2024-10-07T03:14:00Z</dcterms:modified>
</cp:coreProperties>
</file>